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DA" w:rsidRDefault="003230DA" w:rsidP="003230DA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国际教育学院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202</w:t>
      </w:r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第</w:t>
      </w:r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期入党积极分子培训班日程安排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113"/>
        <w:gridCol w:w="1559"/>
        <w:gridCol w:w="1258"/>
        <w:gridCol w:w="1284"/>
      </w:tblGrid>
      <w:tr w:rsidR="003230DA" w:rsidTr="00F342A7">
        <w:trPr>
          <w:trHeight w:val="565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培训</w:t>
            </w: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主讲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负责人</w:t>
            </w:r>
          </w:p>
        </w:tc>
      </w:tr>
      <w:tr w:rsidR="003230DA" w:rsidTr="00F342A7">
        <w:trPr>
          <w:trHeight w:val="616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27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18:30-19:00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开班仪式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党委书记</w:t>
            </w:r>
          </w:p>
          <w:p w:rsidR="003230DA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贾江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996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27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第一讲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/>
                <w:sz w:val="24"/>
                <w:szCs w:val="24"/>
              </w:rPr>
              <w:t>党的性质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、最高理想和根本</w:t>
            </w:r>
            <w:r>
              <w:rPr>
                <w:rFonts w:ascii="宋体" w:eastAsia="宋体" w:hAnsi="宋体" w:cs="宋体"/>
                <w:sz w:val="24"/>
                <w:szCs w:val="24"/>
              </w:rPr>
              <w:t>宗旨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党委书记</w:t>
            </w:r>
          </w:p>
          <w:p w:rsidR="003230DA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贾江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686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28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第二讲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《党的指导思想》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院长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胡晓波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938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3.3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29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第三讲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《大学生入党须知及注意事项》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党委副书记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李江红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65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2023.3.30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分组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讨论交流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/>
              </w:rPr>
              <w:t>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3230DA" w:rsidTr="00F342A7">
        <w:trPr>
          <w:trHeight w:val="597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2023.3.30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/>
              </w:rPr>
              <w:t>/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英才校区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3230DA" w:rsidTr="00F342A7">
        <w:trPr>
          <w:trHeight w:val="840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2023.3.30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第四讲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《党员权利、义务》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党政办主任</w:t>
            </w:r>
          </w:p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刘超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815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31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0-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第五讲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《坚持和发展中国特色社会主义》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团委副书记</w:t>
            </w:r>
          </w:p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侯丁琳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815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2023.3.31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六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讲</w:t>
            </w:r>
          </w:p>
          <w:p w:rsidR="003230DA" w:rsidRDefault="003230DA" w:rsidP="00F342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/>
                <w:sz w:val="24"/>
                <w:szCs w:val="24"/>
              </w:rPr>
              <w:t>党的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组织、纪律和</w:t>
            </w:r>
            <w:r>
              <w:rPr>
                <w:rFonts w:ascii="宋体" w:eastAsia="宋体" w:hAnsi="宋体" w:cs="宋体"/>
                <w:sz w:val="24"/>
                <w:szCs w:val="24"/>
              </w:rPr>
              <w:t>作风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团委副书记</w:t>
            </w:r>
          </w:p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何季霖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679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2023.4.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0-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自学研读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ind w:rightChars="264" w:right="554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 xml:space="preserve">      </w:t>
            </w:r>
            <w:r>
              <w:rPr>
                <w:rFonts w:ascii="Calibri" w:eastAsia="宋体" w:hAnsi="Calibri" w:cs="宋体"/>
              </w:rPr>
              <w:t>/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3230DA" w:rsidTr="00F342A7">
        <w:trPr>
          <w:trHeight w:val="477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2023.4.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19:00-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音像教学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宋体"/>
              </w:rPr>
              <w:t>/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tabs>
                <w:tab w:val="left" w:pos="255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学生干部</w:t>
            </w:r>
          </w:p>
        </w:tc>
      </w:tr>
      <w:tr w:rsidR="003230DA" w:rsidTr="00F342A7">
        <w:trPr>
          <w:trHeight w:val="714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2023.4.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0-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5034B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034B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七</w:t>
            </w:r>
            <w:r w:rsidRPr="005034B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讲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034B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《党的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历史</w:t>
            </w:r>
            <w:r w:rsidRPr="005034B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5034BB" w:rsidRDefault="003230DA" w:rsidP="00F342A7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团委</w:t>
            </w:r>
            <w:r w:rsidRPr="005034BB">
              <w:rPr>
                <w:rFonts w:ascii="Calibri" w:eastAsia="宋体" w:hAnsi="Calibri" w:cs="宋体" w:hint="eastAsia"/>
              </w:rPr>
              <w:t>书记</w:t>
            </w:r>
          </w:p>
          <w:p w:rsidR="003230DA" w:rsidRDefault="003230DA" w:rsidP="00F342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tabs>
                <w:tab w:val="left" w:pos="255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1190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F342A7">
        <w:trPr>
          <w:trHeight w:val="680"/>
          <w:jc w:val="center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2023.4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（暂定）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党课结业考试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/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各学生党</w:t>
            </w:r>
          </w:p>
          <w:p w:rsidR="003230DA" w:rsidRDefault="003230DA" w:rsidP="00F342A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支部书记</w:t>
            </w:r>
          </w:p>
        </w:tc>
      </w:tr>
    </w:tbl>
    <w:p w:rsidR="00F32AFA" w:rsidRDefault="00F32AFA">
      <w:bookmarkStart w:id="0" w:name="_GoBack"/>
      <w:bookmarkEnd w:id="0"/>
    </w:p>
    <w:sectPr w:rsidR="00F3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DA"/>
    <w:rsid w:val="003230DA"/>
    <w:rsid w:val="00F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FE73-AD3E-4916-A48B-6D8D807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2023-03-24T10:42:00Z</dcterms:created>
  <dcterms:modified xsi:type="dcterms:W3CDTF">2023-03-24T10:43:00Z</dcterms:modified>
</cp:coreProperties>
</file>